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/>
        <w:ind w:left="220" w:right="0" w:firstLine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0"/>
        </w:rPr>
        <w:t>通用模板 3-2：通用企业（单位）样本全量筛选模板</w:t>
      </w:r>
    </w:p>
    <w:tbl>
      <w:tblPr>
        <w:tblStyle w:val="3"/>
        <w:tblW w:w="14107" w:type="dxa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67"/>
        <w:gridCol w:w="585"/>
        <w:gridCol w:w="945"/>
        <w:gridCol w:w="1155"/>
        <w:gridCol w:w="1064"/>
        <w:gridCol w:w="972"/>
        <w:gridCol w:w="2414"/>
        <w:gridCol w:w="1747"/>
        <w:gridCol w:w="3258"/>
        <w:gridCol w:w="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4107" w:type="dxa"/>
            <w:gridSpan w:val="11"/>
            <w:noWrap w:val="0"/>
            <w:vAlign w:val="top"/>
          </w:tcPr>
          <w:p>
            <w:pPr>
              <w:pStyle w:val="5"/>
              <w:spacing w:before="1" w:line="237" w:lineRule="exact"/>
              <w:ind w:left="5530" w:right="5515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**</w:t>
            </w:r>
            <w:r>
              <w:rPr>
                <w:rFonts w:hint="eastAsia" w:ascii="黑体" w:eastAsia="黑体"/>
                <w:b/>
                <w:sz w:val="20"/>
              </w:rPr>
              <w:t>指标企业（单位）全量样本名单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117"/>
              <w:ind w:left="125" w:right="115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spacing w:before="117"/>
              <w:ind w:left="153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城市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spacing w:before="117"/>
              <w:ind w:left="11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区县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spacing w:before="117"/>
              <w:ind w:left="111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评价指标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spacing w:before="2" w:line="230" w:lineRule="atLeast"/>
              <w:ind w:left="397" w:right="181" w:hanging="207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企业</w:t>
            </w:r>
            <w:r>
              <w:rPr>
                <w:rFonts w:ascii="Times New Roman" w:eastAsia="Times New Roman"/>
                <w:b/>
                <w:sz w:val="18"/>
              </w:rPr>
              <w:t>/</w:t>
            </w:r>
            <w:r>
              <w:rPr>
                <w:rFonts w:hint="eastAsia" w:ascii="黑体" w:eastAsia="黑体"/>
                <w:b/>
                <w:sz w:val="18"/>
              </w:rPr>
              <w:t>单位名称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spacing w:before="2" w:line="230" w:lineRule="atLeast"/>
              <w:ind w:left="351" w:right="134" w:hanging="204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企业</w:t>
            </w:r>
            <w:r>
              <w:rPr>
                <w:rFonts w:ascii="Times New Roman" w:eastAsia="Times New Roman"/>
                <w:b/>
                <w:sz w:val="18"/>
              </w:rPr>
              <w:t>/</w:t>
            </w:r>
            <w:r>
              <w:rPr>
                <w:rFonts w:hint="eastAsia" w:ascii="黑体" w:eastAsia="黑体"/>
                <w:b/>
                <w:sz w:val="18"/>
              </w:rPr>
              <w:t>单位性质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spacing w:before="2" w:line="230" w:lineRule="atLeast"/>
              <w:ind w:left="124" w:right="112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统一社会信用代码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spacing w:before="117"/>
              <w:ind w:left="21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联系人（或法定代表人）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spacing w:before="117"/>
              <w:ind w:left="11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联系电话（手机号）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pStyle w:val="5"/>
              <w:spacing w:before="2" w:line="230" w:lineRule="atLeast"/>
              <w:ind w:left="1447" w:right="154" w:hanging="1272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提供样本信息负责部门</w:t>
            </w:r>
            <w:r>
              <w:rPr>
                <w:rFonts w:ascii="Times New Roman" w:eastAsia="Times New Roman"/>
                <w:b/>
                <w:sz w:val="18"/>
              </w:rPr>
              <w:t>+</w:t>
            </w:r>
            <w:r>
              <w:rPr>
                <w:rFonts w:hint="eastAsia" w:ascii="黑体" w:eastAsia="黑体"/>
                <w:b/>
                <w:sz w:val="18"/>
              </w:rPr>
              <w:t>联系人姓名</w:t>
            </w:r>
            <w:r>
              <w:rPr>
                <w:rFonts w:ascii="Times New Roman" w:eastAsia="Times New Roman"/>
                <w:b/>
                <w:sz w:val="18"/>
              </w:rPr>
              <w:t xml:space="preserve">+ </w:t>
            </w:r>
            <w:r>
              <w:rPr>
                <w:rFonts w:hint="eastAsia" w:ascii="黑体" w:eastAsia="黑体"/>
                <w:b/>
                <w:sz w:val="18"/>
              </w:rPr>
              <w:t>电话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spacing w:before="117"/>
              <w:ind w:left="143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 w:eastAsia="宋体"/>
                <w:sz w:val="14"/>
                <w:lang w:eastAsia="zh-CN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 w:eastAsia="宋体"/>
                <w:sz w:val="14"/>
                <w:lang w:eastAsia="zh-CN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 w:eastAsia="宋体"/>
                <w:sz w:val="14"/>
                <w:lang w:eastAsia="zh-CN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</w:rPr>
              <w:t>忻州市忻府区永信养殖专业合作社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 w:eastAsia="宋体"/>
                <w:sz w:val="14"/>
                <w:lang w:eastAsia="zh-CN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931409023973145335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王荣光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15034483865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eastAsia="宋体"/>
                <w:sz w:val="14"/>
                <w:lang w:val="en-US" w:eastAsia="zh-CN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</w:rPr>
              <w:t>忻州市忻府区伟业有机肥有限公司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 w:eastAsia="宋体"/>
                <w:sz w:val="14"/>
                <w:lang w:eastAsia="zh-CN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法人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911409023968924466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侯正楠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18634621175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6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6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</w:rPr>
              <w:t>忻州市铭业肥业有限公司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法人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91140902MA0HP34P71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刘立甫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13133208555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忻州市忻府区惠海农业服务中心（有限合伙）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91140902MA0K3H8N76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禚宝山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17703503066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before="1" w:line="186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山西光子农业综合开发有限公司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法人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91140902MA0KAHJA9Y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侯学光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13934004995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忻州市忻府区俊铭农机专业合作社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</w:rPr>
              <w:t>93140902MA0KQHUM44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彭俊铭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13935021702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忻州市忻府区金山顺丰农机专业合作社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93140902MA0L0DW721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武建斌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15735002188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6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忻州市忻府区文飞种养专业合作社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93140902MA0L07YU75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刘文飞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13103509136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忻州市忻府区奇村来旺农资店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Times New Roman" w:eastAsia="宋体"/>
                <w:sz w:val="14"/>
                <w:lang w:eastAsia="zh-CN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个体工商户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92140902MA0L0LU98M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闫润英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before="1" w:line="186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忻州科丰农业发展有限公司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法人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91140902MA0L0K6E30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张贺军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13593202954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忻州市忻府区卓磊农产品经销部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个体工商户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92140902MA0L0TED0J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贺卓磊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忻州市忻府区赵旺根农资经销部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个体工商户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92140902MA0LFFFK8U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赵旺根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忻州市忻府区屯庄诚信农资店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个体工商户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92140902MA0LFJT8XM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赵文虎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忻州市忻府区前元农资粮食收购农民专业合作社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93140902MA0LFQ359A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徐前元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18636049562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6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忻州市忻府区老连种子经销部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个体工商户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142201300125545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连志锋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15535021181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忻州市忻府区富远牧业有限公司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法人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91140902MA0GT1W06L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张仁富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13994139728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忻州市忻府区众鑫昌养殖专业合作社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93140902MA0GT98EXC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李宝玉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15835078311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忻州市乔南梁农业开发有限公司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法人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91140902MA0GRBQN2Q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赵慧刚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18035040811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忻州市忻府区强峰养殖专业合作社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93140902MA0JREBF2C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邢吉胜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18703501900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spacing w:line="187" w:lineRule="exact"/>
              <w:ind w:left="121" w:right="1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忻州市忻府区烟村大广农牧专业合作社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93140902MA0HG75J6Y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高建华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13353507766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21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忻州市忻府区全根生物能源种养殖基地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140902600035422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冯全根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22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忻州市忻府区绿荣科贸中心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911409027942333582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刘战群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13803440922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23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忻州市忻府区惠海农业服务中心（有限合伙）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91140902MA0K3H8N76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禚宝山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17703503066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24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忻州市忻府区俊铭农机专业合作社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Times New Roman"/>
                <w:sz w:val="14"/>
              </w:rPr>
              <w:t>93140902MA0KQHUM44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彭俊铭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13935021702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25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忻州市忻府区志诚农资经销部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个体工商户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92140902MA0KYRUW70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张志诚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26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忻州市忻府区杰明养殖专业合作社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93140902MA0L0A9T8M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刘杰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13935078073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27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忻州市忻府区奇村来旺农资店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个体工商户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92140902MA0L0LU98M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闫润英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28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忻州市忻府区佳祥农业专业合作社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93140902MA0L2B0H6R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李毅军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15935021111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29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忻州市忻府区利清农业服务部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92140902MA0L7N6809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张国伟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30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忻州市忻府区新颖农业专业合作社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93140902MA0KQA7Y7J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银新颖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13099039392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31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忻州鸿瑞盈农业种植专业合作社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93140902MA0KU0850P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寇世清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17891211629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spacing w:before="2"/>
              <w:ind w:left="125" w:right="115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bookmarkStart w:id="1" w:name="_GoBack" w:colFirst="5" w:colLast="5"/>
            <w:r>
              <w:rPr>
                <w:rFonts w:hint="eastAsia"/>
                <w:sz w:val="18"/>
                <w:lang w:val="en-US" w:eastAsia="zh-CN"/>
              </w:rPr>
              <w:t>32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</w:t>
            </w:r>
          </w:p>
        </w:tc>
        <w:tc>
          <w:tcPr>
            <w:tcW w:w="58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忻府区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市场监管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忻州市忻府区志文绿丰农业种植专业合作社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其他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93140902MA0L0QFU8X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郭志文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13593209383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4"/>
                <w:lang w:eastAsia="zh-CN"/>
              </w:rPr>
              <w:t>忻州市农业农村局姜瑞芳</w:t>
            </w:r>
            <w:r>
              <w:rPr>
                <w:rFonts w:hint="eastAsia" w:ascii="Times New Roman"/>
                <w:sz w:val="14"/>
                <w:lang w:val="en-US" w:eastAsia="zh-CN"/>
              </w:rPr>
              <w:t>18735004347</w:t>
            </w:r>
          </w:p>
        </w:tc>
        <w:tc>
          <w:tcPr>
            <w:tcW w:w="647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sz w:val="3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66B78"/>
    <w:rsid w:val="33566B78"/>
    <w:rsid w:val="4D64069E"/>
    <w:rsid w:val="55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2021-05-08T08:55:00Z</dcterms:created>
  <dc:creator>扬扬</dc:creator>
  <cp:lastModifiedBy>晕染</cp:lastModifiedBy>
  <dcterms:modified xsi:type="dcterms:W3CDTF">2021-06-08T02:16:29Z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35D4E4ED9C824EB6A55BB4299D140C70</vt:lpwstr>
  </property>
</Properties>
</file>